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0462FC27" w:rsidR="00CD36CF" w:rsidRDefault="00CD36CF" w:rsidP="00CC1F3B">
      <w:pPr>
        <w:pStyle w:val="TitlePageSession"/>
      </w:pPr>
      <w:r>
        <w:t>20</w:t>
      </w:r>
      <w:r w:rsidR="007F29DD">
        <w:t>2</w:t>
      </w:r>
      <w:r w:rsidR="001143CA">
        <w:t>1</w:t>
      </w:r>
      <w:r>
        <w:t xml:space="preserve"> </w:t>
      </w:r>
      <w:r w:rsidR="00433364">
        <w:t>THIRD EXTRAORDINARY</w:t>
      </w:r>
      <w:r>
        <w:t xml:space="preserve"> session</w:t>
      </w:r>
    </w:p>
    <w:p w14:paraId="77049CE2" w14:textId="77777777" w:rsidR="00CD36CF" w:rsidRDefault="00837854"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1644EE96" w:rsidR="00CD36CF" w:rsidRDefault="00837854"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33364">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3018</w:t>
          </w:r>
        </w:sdtContent>
      </w:sdt>
    </w:p>
    <w:p w14:paraId="2B17A3F4" w14:textId="45F1FC33" w:rsidR="00CD36CF" w:rsidRDefault="00CD36CF" w:rsidP="00433364">
      <w:pPr>
        <w:pStyle w:val="Sponsors"/>
      </w:pPr>
      <w:r>
        <w:t xml:space="preserve">By </w:t>
      </w:r>
      <w:sdt>
        <w:sdtPr>
          <w:tag w:val="Sponsors"/>
          <w:id w:val="1589585889"/>
          <w:placeholder>
            <w:docPart w:val="D3DF987F6921417FB42A59748B040B52"/>
          </w:placeholder>
          <w:text w:multiLine="1"/>
        </w:sdtPr>
        <w:sdtEndPr/>
        <w:sdtContent>
          <w:r w:rsidR="00433364" w:rsidRPr="00433364">
            <w:t>Senators Blair (Mr. President) And Baldwin</w:t>
          </w:r>
          <w:r w:rsidR="00433364">
            <w:br/>
          </w:r>
          <w:r w:rsidR="00433364" w:rsidRPr="00433364">
            <w:t xml:space="preserve">(By Request </w:t>
          </w:r>
          <w:r w:rsidR="00433364">
            <w:t>o</w:t>
          </w:r>
          <w:r w:rsidR="00433364" w:rsidRPr="00433364">
            <w:t xml:space="preserve">f </w:t>
          </w:r>
          <w:r w:rsidR="00433364">
            <w:t>t</w:t>
          </w:r>
          <w:r w:rsidR="00433364" w:rsidRPr="00433364">
            <w:t>he Executive)</w:t>
          </w:r>
        </w:sdtContent>
      </w:sdt>
    </w:p>
    <w:p w14:paraId="44F98F1F" w14:textId="263D904C" w:rsidR="00E831B3" w:rsidRDefault="00CD36CF" w:rsidP="00CC1F3B">
      <w:pPr>
        <w:pStyle w:val="References"/>
      </w:pPr>
      <w:r>
        <w:t>[</w:t>
      </w:r>
      <w:sdt>
        <w:sdtPr>
          <w:rPr>
            <w:color w:val="auto"/>
          </w:rPr>
          <w:tag w:val="References"/>
          <w:id w:val="-1043047873"/>
          <w:placeholder>
            <w:docPart w:val="86D2588D5BE4435AB3D90589B95411FC"/>
          </w:placeholder>
          <w:text w:multiLine="1"/>
        </w:sdtPr>
        <w:sdtContent>
          <w:r w:rsidR="00837854" w:rsidRPr="00837854">
            <w:rPr>
              <w:color w:val="auto"/>
            </w:rPr>
            <w:t>Introduced</w:t>
          </w:r>
          <w:r w:rsidR="00837854" w:rsidRPr="00837854">
            <w:rPr>
              <w:color w:val="auto"/>
            </w:rPr>
            <w:t xml:space="preserve"> </w:t>
          </w:r>
          <w:r w:rsidR="00837854" w:rsidRPr="00837854">
            <w:rPr>
              <w:color w:val="auto"/>
            </w:rPr>
            <w:t>October 11, 2021</w:t>
          </w:r>
        </w:sdtContent>
      </w:sdt>
      <w:r>
        <w:t>]</w:t>
      </w:r>
    </w:p>
    <w:p w14:paraId="780741CA" w14:textId="4D4FBCF6" w:rsidR="00433364" w:rsidRDefault="0000526A" w:rsidP="00433364">
      <w:pPr>
        <w:pStyle w:val="TitleSection"/>
      </w:pPr>
      <w:r>
        <w:lastRenderedPageBreak/>
        <w:t>A BILL</w:t>
      </w:r>
      <w:r w:rsidR="00433364">
        <w:t xml:space="preserve"> making a supplementary appropriation of public moneys out of the Treasury from the balance of moneys remaining as an unappropriated balance in the State Fund, General Revenue, by adding a new item of appropriation and increasing the expenditure, to the Department of Education, State Board of Education, State Department of Education, fund 0313, fiscal year 2022, organization 0402, </w:t>
      </w:r>
      <w:r w:rsidR="00433364" w:rsidRPr="00C579C3">
        <w:t>by supplementing and amending</w:t>
      </w:r>
      <w:r w:rsidR="00433364">
        <w:t xml:space="preserve"> Chapter 11, Acts of the Legislature, Regular Session, 2021, known as the </w:t>
      </w:r>
      <w:r w:rsidR="00837854">
        <w:t>B</w:t>
      </w:r>
      <w:r w:rsidR="00433364">
        <w:t xml:space="preserve">udget </w:t>
      </w:r>
      <w:r w:rsidR="00837854">
        <w:t>B</w:t>
      </w:r>
      <w:r w:rsidR="00433364">
        <w:t>ill</w:t>
      </w:r>
      <w:r w:rsidR="00837854">
        <w:t>,</w:t>
      </w:r>
      <w:r w:rsidR="00433364">
        <w:t xml:space="preserve"> for the fiscal year ending June 30, 2022</w:t>
      </w:r>
      <w:r w:rsidR="00433364" w:rsidRPr="00C579C3">
        <w:t>.</w:t>
      </w:r>
    </w:p>
    <w:p w14:paraId="7BA35EDD" w14:textId="77777777" w:rsidR="00433364" w:rsidRDefault="00433364" w:rsidP="00433364">
      <w:pPr>
        <w:pStyle w:val="SectionBody"/>
      </w:pPr>
      <w:r>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r w:rsidRPr="004A625A">
        <w:t xml:space="preserve"> </w:t>
      </w:r>
    </w:p>
    <w:p w14:paraId="457B3188" w14:textId="77777777" w:rsidR="00433364" w:rsidRDefault="00433364" w:rsidP="00433364">
      <w:pPr>
        <w:pStyle w:val="SectionBody"/>
      </w:pPr>
      <w:r>
        <w:t xml:space="preserve">WHEREAS, The Governor submitted to the Legislature an Executive Message dated June 24, 2021, which included a revised estimate of revenues for the State Fund, General Revenue and a statement of the State Fund, General Revenue for the fiscal year 2021, </w:t>
      </w:r>
      <w:r>
        <w:rPr>
          <w:color w:val="auto"/>
        </w:rPr>
        <w:t>and further included an estimate of revenues for the fiscal year 2022 less net appropriation balances forwarded and regular appropriations for the fiscal year 2022</w:t>
      </w:r>
      <w:r>
        <w:t>; and</w:t>
      </w:r>
    </w:p>
    <w:p w14:paraId="222801F4" w14:textId="77777777" w:rsidR="00433364" w:rsidRDefault="00433364" w:rsidP="00433364">
      <w:pPr>
        <w:pStyle w:val="SectionBody"/>
      </w:pPr>
      <w:r>
        <w:rPr>
          <w:color w:val="auto"/>
        </w:rPr>
        <w:t>WHEREAS, It appears from the Executive Message dated June 24, 2021, Statement of the State Fund, General Revenue there remains an unappropriated balance in the State Treasury which is available for appropriation during the fiscal year ending June 30, 2022; therefore</w:t>
      </w:r>
    </w:p>
    <w:p w14:paraId="55EDE22A" w14:textId="77777777" w:rsidR="00303684" w:rsidRDefault="00303684" w:rsidP="00CC1F3B">
      <w:pPr>
        <w:pStyle w:val="EnactingClause"/>
      </w:pPr>
      <w:r>
        <w:t>Be it enacted by the Legislature of West Virginia:</w:t>
      </w:r>
    </w:p>
    <w:p w14:paraId="226DCE3D" w14:textId="66C60655" w:rsidR="00433364" w:rsidRDefault="00433364" w:rsidP="00CC1F3B">
      <w:pPr>
        <w:pStyle w:val="EnactingClause"/>
        <w:sectPr w:rsidR="0043336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2122D1" w14:textId="77777777" w:rsidR="00433364" w:rsidRDefault="00433364" w:rsidP="00433364">
      <w:pPr>
        <w:pStyle w:val="SectionBody"/>
      </w:pPr>
      <w:r>
        <w:t xml:space="preserve">That Chapter 11, Acts of the Legislature, Regular Session, 2021, known as the budget bill, be </w:t>
      </w:r>
      <w:proofErr w:type="gramStart"/>
      <w:r>
        <w:t>supplemented</w:t>
      </w:r>
      <w:proofErr w:type="gramEnd"/>
      <w:r>
        <w:t xml:space="preserve"> and amended by adding a new item of appropriation to Title II, Section 1 thereof, the following:</w:t>
      </w:r>
    </w:p>
    <w:p w14:paraId="0741A756" w14:textId="77777777" w:rsidR="00433364" w:rsidRDefault="00433364" w:rsidP="00433364">
      <w:pPr>
        <w:pStyle w:val="ChapterHeading"/>
        <w:suppressLineNumbers w:val="0"/>
      </w:pPr>
      <w:r>
        <w:t>Title II – Appropriations.</w:t>
      </w:r>
    </w:p>
    <w:p w14:paraId="7CBD4802" w14:textId="77777777" w:rsidR="00433364" w:rsidRPr="00C579C3" w:rsidRDefault="00433364" w:rsidP="00433364">
      <w:pPr>
        <w:pStyle w:val="SectionHeading"/>
        <w:suppressLineNumbers w:val="0"/>
        <w:ind w:firstLine="0"/>
      </w:pPr>
      <w:r>
        <w:lastRenderedPageBreak/>
        <w:t>Section 1. Appropriations from general revenue.</w:t>
      </w:r>
    </w:p>
    <w:p w14:paraId="048076A8" w14:textId="77777777" w:rsidR="00433364" w:rsidRPr="003E4FDB" w:rsidRDefault="00433364" w:rsidP="00433364">
      <w:pPr>
        <w:pStyle w:val="ChapterHeading"/>
        <w:suppressLineNumbers w:val="0"/>
      </w:pPr>
      <w:r>
        <w:t xml:space="preserve"> DEPARTMENT OF EDUCATION</w:t>
      </w:r>
    </w:p>
    <w:p w14:paraId="4F54BD4F" w14:textId="77777777" w:rsidR="00433364" w:rsidRDefault="00433364" w:rsidP="00433364">
      <w:pPr>
        <w:pStyle w:val="SectionBody"/>
        <w:ind w:firstLine="0"/>
        <w:jc w:val="center"/>
        <w:rPr>
          <w:i/>
        </w:rPr>
      </w:pPr>
      <w:r>
        <w:rPr>
          <w:i/>
        </w:rPr>
        <w:t>45</w:t>
      </w:r>
      <w:r w:rsidRPr="00D73071">
        <w:rPr>
          <w:i/>
        </w:rPr>
        <w:t xml:space="preserve"> – </w:t>
      </w:r>
      <w:r>
        <w:rPr>
          <w:i/>
        </w:rPr>
        <w:t>State Board of Education –</w:t>
      </w:r>
    </w:p>
    <w:p w14:paraId="00EF54F9" w14:textId="77777777" w:rsidR="00433364" w:rsidRDefault="00433364" w:rsidP="00433364">
      <w:pPr>
        <w:pStyle w:val="SectionBody"/>
        <w:ind w:firstLine="0"/>
        <w:jc w:val="center"/>
        <w:rPr>
          <w:i/>
        </w:rPr>
      </w:pPr>
      <w:r>
        <w:rPr>
          <w:i/>
        </w:rPr>
        <w:t>State Department of Education</w:t>
      </w:r>
    </w:p>
    <w:p w14:paraId="789B7CB1" w14:textId="77777777" w:rsidR="00433364" w:rsidRDefault="00433364" w:rsidP="00433364">
      <w:pPr>
        <w:pStyle w:val="SectionBody"/>
        <w:ind w:firstLine="0"/>
        <w:jc w:val="center"/>
      </w:pPr>
      <w:r>
        <w:t xml:space="preserve"> (WV Code Chapters 18 and 18A)</w:t>
      </w:r>
    </w:p>
    <w:p w14:paraId="000B80E6" w14:textId="77777777" w:rsidR="00433364" w:rsidRDefault="00433364" w:rsidP="00433364">
      <w:pPr>
        <w:pStyle w:val="SectionBody"/>
        <w:ind w:firstLine="0"/>
        <w:jc w:val="center"/>
        <w:rPr>
          <w:u w:val="single"/>
        </w:rPr>
      </w:pPr>
      <w:r>
        <w:t xml:space="preserve">Fund </w:t>
      </w:r>
      <w:r>
        <w:rPr>
          <w:u w:val="single"/>
        </w:rPr>
        <w:t>0313</w:t>
      </w:r>
      <w:r>
        <w:t xml:space="preserve"> FY </w:t>
      </w:r>
      <w:r w:rsidRPr="00C579C3">
        <w:rPr>
          <w:u w:val="single"/>
        </w:rPr>
        <w:t>20</w:t>
      </w:r>
      <w:r>
        <w:rPr>
          <w:u w:val="single"/>
        </w:rPr>
        <w:t>22</w:t>
      </w:r>
      <w:r>
        <w:t xml:space="preserve"> Org </w:t>
      </w:r>
      <w:r>
        <w:rPr>
          <w:u w:val="single"/>
        </w:rPr>
        <w:t>0402</w:t>
      </w:r>
    </w:p>
    <w:p w14:paraId="545CBA77" w14:textId="77777777" w:rsidR="00433364" w:rsidRPr="006057A9" w:rsidRDefault="00433364" w:rsidP="00433364">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46A48F1" w14:textId="77777777" w:rsidR="00433364" w:rsidRPr="006057A9" w:rsidRDefault="00433364" w:rsidP="00433364">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7C7D0144" w14:textId="77777777" w:rsidR="00433364" w:rsidRDefault="00433364" w:rsidP="00433364">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62A684FD" w14:textId="77777777" w:rsidR="00433364" w:rsidRDefault="00433364" w:rsidP="00433364">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948BE58" w14:textId="77777777" w:rsidR="00433364" w:rsidRDefault="00433364" w:rsidP="00433364">
      <w:pPr>
        <w:pStyle w:val="SectionBody"/>
        <w:tabs>
          <w:tab w:val="left" w:pos="432"/>
          <w:tab w:val="left" w:pos="720"/>
          <w:tab w:val="right" w:leader="dot" w:pos="6048"/>
          <w:tab w:val="center" w:pos="6840"/>
          <w:tab w:val="left" w:pos="7704"/>
          <w:tab w:val="right" w:pos="9360"/>
        </w:tabs>
        <w:ind w:firstLine="0"/>
        <w:jc w:val="left"/>
      </w:pPr>
      <w:r>
        <w:t>26a</w:t>
      </w:r>
      <w:r>
        <w:tab/>
        <w:t>Directed Transfer</w:t>
      </w:r>
      <w:r>
        <w:tab/>
      </w:r>
      <w:r>
        <w:tab/>
        <w:t>70000</w:t>
      </w:r>
      <w:r>
        <w:tab/>
        <w:t>$</w:t>
      </w:r>
      <w:r>
        <w:tab/>
        <w:t>250,000</w:t>
      </w:r>
    </w:p>
    <w:p w14:paraId="698DB953" w14:textId="45E86911" w:rsidR="008736AA" w:rsidRDefault="00433364" w:rsidP="00433364">
      <w:pPr>
        <w:pStyle w:val="SectionBody"/>
      </w:pPr>
      <w:r>
        <w:t>The above appropriation for Directed Transfer (fund 0313, appropriation 70000) shall be transferred to the West Virginia Professional Charter School Board Fund (fund 3928).</w:t>
      </w:r>
    </w:p>
    <w:p w14:paraId="7D0B83B5" w14:textId="77777777" w:rsidR="00C33014" w:rsidRDefault="00C33014" w:rsidP="00CC1F3B">
      <w:pPr>
        <w:pStyle w:val="Note"/>
      </w:pPr>
    </w:p>
    <w:p w14:paraId="3DC8BFCC" w14:textId="5A50AA2A" w:rsidR="006865E9" w:rsidRDefault="00CF1DCA" w:rsidP="00CC1F3B">
      <w:pPr>
        <w:pStyle w:val="Note"/>
      </w:pPr>
      <w:r>
        <w:t xml:space="preserve">NOTE: </w:t>
      </w:r>
      <w:r w:rsidR="00433364">
        <w:t>The purpose of this supplemental appropriation bill is to add a new item of appropriation from the State Fund, General Revenue for the fiscal year 2022.</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01C2983" w:rsidR="002A0269" w:rsidRPr="00B844FE" w:rsidRDefault="00837854">
    <w:pPr>
      <w:pStyle w:val="Header"/>
    </w:pPr>
    <w:sdt>
      <w:sdtPr>
        <w:id w:val="-684364211"/>
        <w:placeholder>
          <w:docPart w:val="E5E79971A26A463EB94E16AF0CE2511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5E79971A26A463EB94E16AF0CE2511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F86CAE9" w:rsidR="00C33014" w:rsidRPr="00C33014" w:rsidRDefault="00AE48A0" w:rsidP="000573A9">
    <w:pPr>
      <w:pStyle w:val="HeaderStyle"/>
    </w:pPr>
    <w:proofErr w:type="spellStart"/>
    <w:r>
      <w:t>I</w:t>
    </w:r>
    <w:r w:rsidR="001A66B7">
      <w:t>ntr</w:t>
    </w:r>
    <w:proofErr w:type="spellEnd"/>
    <w:r w:rsidR="001A66B7">
      <w:t xml:space="preserve"> </w:t>
    </w:r>
    <w:r w:rsidR="00433364">
      <w:t>SB</w:t>
    </w:r>
    <w:r w:rsidR="007A5259">
      <w:t xml:space="preserve"> </w:t>
    </w:r>
    <w:r w:rsidR="00837854">
      <w:t>3018</w:t>
    </w:r>
    <w:r w:rsidR="00C33014" w:rsidRPr="002A0269">
      <w:ptab w:relativeTo="margin" w:alignment="center" w:leader="none"/>
    </w:r>
    <w:r w:rsidR="00C33014">
      <w:tab/>
    </w:r>
    <w:sdt>
      <w:sdtPr>
        <w:alias w:val="CBD Number"/>
        <w:tag w:val="CBD Number"/>
        <w:id w:val="1176923086"/>
        <w:lock w:val="sdtLocked"/>
        <w:text/>
      </w:sdtPr>
      <w:sdtEndPr/>
      <w:sdtContent>
        <w:r w:rsidR="00433364">
          <w:t>202136053S 202136054H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3682"/>
    <w:rsid w:val="003C51CD"/>
    <w:rsid w:val="00433364"/>
    <w:rsid w:val="004368E0"/>
    <w:rsid w:val="004C13DD"/>
    <w:rsid w:val="004E2AC5"/>
    <w:rsid w:val="004E3441"/>
    <w:rsid w:val="00500579"/>
    <w:rsid w:val="0058745B"/>
    <w:rsid w:val="005A5366"/>
    <w:rsid w:val="005D7E17"/>
    <w:rsid w:val="006210B7"/>
    <w:rsid w:val="006369EB"/>
    <w:rsid w:val="00637E73"/>
    <w:rsid w:val="00685FE5"/>
    <w:rsid w:val="006865E9"/>
    <w:rsid w:val="00691F3E"/>
    <w:rsid w:val="00694BFB"/>
    <w:rsid w:val="006A106B"/>
    <w:rsid w:val="006C523D"/>
    <w:rsid w:val="006D1673"/>
    <w:rsid w:val="006D4036"/>
    <w:rsid w:val="007A5259"/>
    <w:rsid w:val="007A7081"/>
    <w:rsid w:val="007F1CF5"/>
    <w:rsid w:val="007F29DD"/>
    <w:rsid w:val="00834EDE"/>
    <w:rsid w:val="00837854"/>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490FCBF8-102E-4832-BF2E-8F09BBF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33364"/>
    <w:rPr>
      <w:rFonts w:eastAsia="Calibri"/>
      <w:color w:val="000000"/>
    </w:rPr>
  </w:style>
  <w:style w:type="character" w:customStyle="1" w:styleId="TitleSectionChar">
    <w:name w:val="Title Section Char"/>
    <w:link w:val="TitleSection"/>
    <w:rsid w:val="00433364"/>
    <w:rPr>
      <w:rFonts w:eastAsia="Calibri"/>
      <w:color w:val="000000"/>
    </w:rPr>
  </w:style>
  <w:style w:type="character" w:customStyle="1" w:styleId="EnactingClauseChar">
    <w:name w:val="Enacting Clause Char"/>
    <w:basedOn w:val="DefaultParagraphFont"/>
    <w:link w:val="EnactingClause"/>
    <w:rsid w:val="00433364"/>
    <w:rPr>
      <w:rFonts w:eastAsia="Calibri"/>
      <w:i/>
      <w:color w:val="000000"/>
    </w:rPr>
  </w:style>
  <w:style w:type="character" w:customStyle="1" w:styleId="HeaderStyleChar">
    <w:name w:val="Header Style Char"/>
    <w:basedOn w:val="HeaderChar"/>
    <w:link w:val="HeaderStyle"/>
    <w:rsid w:val="00433364"/>
    <w:rPr>
      <w:sz w:val="20"/>
      <w:szCs w:val="20"/>
    </w:rPr>
  </w:style>
  <w:style w:type="character" w:customStyle="1" w:styleId="SectionHeadingChar">
    <w:name w:val="Section Heading Char"/>
    <w:link w:val="SectionHeading"/>
    <w:rsid w:val="00433364"/>
    <w:rPr>
      <w:rFonts w:eastAsia="Calibri"/>
      <w:b/>
      <w:color w:val="000000"/>
    </w:rPr>
  </w:style>
  <w:style w:type="character" w:customStyle="1" w:styleId="ChapterHeadingChar">
    <w:name w:val="Chapter Heading Char"/>
    <w:link w:val="ChapterHeading"/>
    <w:rsid w:val="0043336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F7B14">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5E79971A26A463EB94E16AF0CE2511C"/>
        <w:category>
          <w:name w:val="General"/>
          <w:gallery w:val="placeholder"/>
        </w:category>
        <w:types>
          <w:type w:val="bbPlcHdr"/>
        </w:types>
        <w:behaviors>
          <w:behavior w:val="content"/>
        </w:behaviors>
        <w:guid w:val="{8A693FF4-FDA6-43AA-8DB3-DB1DEAD90056}"/>
      </w:docPartPr>
      <w:docPartBody>
        <w:p w:rsidR="00E73585" w:rsidRDefault="008F7B14" w:rsidP="00302EFB">
          <w:pPr>
            <w:pStyle w:val="E5E79971A26A463EB94E16AF0CE2511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02EFB"/>
    <w:rsid w:val="00852D52"/>
    <w:rsid w:val="008F7B14"/>
    <w:rsid w:val="00D9298D"/>
    <w:rsid w:val="00D94599"/>
    <w:rsid w:val="00DE21D1"/>
    <w:rsid w:val="00E3739E"/>
    <w:rsid w:val="00E73585"/>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F7B14"/>
    <w:rPr>
      <w:color w:val="808080"/>
    </w:rPr>
  </w:style>
  <w:style w:type="paragraph" w:customStyle="1" w:styleId="86D2588D5BE4435AB3D90589B95411FC">
    <w:name w:val="86D2588D5BE4435AB3D90589B95411FC"/>
  </w:style>
  <w:style w:type="paragraph" w:customStyle="1" w:styleId="E5E79971A26A463EB94E16AF0CE2511C">
    <w:name w:val="E5E79971A26A463EB94E16AF0CE2511C"/>
    <w:rsid w:val="00302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2021-10-10T19:45:00Z</dcterms:created>
  <dcterms:modified xsi:type="dcterms:W3CDTF">2021-10-11T13:43:00Z</dcterms:modified>
</cp:coreProperties>
</file>